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EAD" w:rsidRDefault="00813EAD" w:rsidP="00813EAD">
      <w:pPr>
        <w:jc w:val="both"/>
        <w:rPr>
          <w:lang w:val="ru-RU"/>
        </w:rPr>
      </w:pPr>
      <w:r>
        <w:t>Понуду може поднети понуђач</w:t>
      </w:r>
      <w:r>
        <w:rPr>
          <w:lang w:val="ru-RU"/>
        </w:rPr>
        <w:t xml:space="preserve"> који наступа са подизвођачима.</w:t>
      </w:r>
    </w:p>
    <w:p w:rsidR="00813EAD" w:rsidRDefault="00813EAD" w:rsidP="00813EAD">
      <w:pPr>
        <w:jc w:val="both"/>
      </w:pPr>
      <w:r>
        <w:rPr>
          <w:lang w:val="ru-RU"/>
        </w:rPr>
        <w:t>П</w:t>
      </w:r>
      <w:proofErr w:type="spellStart"/>
      <w:r>
        <w:t>онуђач</w:t>
      </w:r>
      <w:proofErr w:type="spellEnd"/>
      <w:r>
        <w:rPr>
          <w:lang w:val="sr-Cyrl-RS"/>
        </w:rPr>
        <w:t xml:space="preserve"> је у обавези</w:t>
      </w:r>
      <w:r>
        <w:t xml:space="preserve"> да у понуди наведе да ли ће извршење</w:t>
      </w:r>
      <w:r>
        <w:rPr>
          <w:lang w:val="sr-Cyrl-RS"/>
        </w:rPr>
        <w:t xml:space="preserve"> јавне</w:t>
      </w:r>
      <w:r>
        <w:t xml:space="preserve"> набавке делимично поверити подизвођачу и да наведе у својој понуди, проценат укупне вредности набавке</w:t>
      </w:r>
      <w:r>
        <w:rPr>
          <w:lang w:val="sr-Cyrl-RS"/>
        </w:rPr>
        <w:t xml:space="preserve"> који ће поверити подизвођачу, а који не може бити већи од 50 % као </w:t>
      </w:r>
      <w:r>
        <w:t>и део предмета набавке који ће извршити преко подизвођача.</w:t>
      </w:r>
    </w:p>
    <w:p w:rsidR="00813EAD" w:rsidRDefault="00813EAD" w:rsidP="00813EAD">
      <w:pPr>
        <w:jc w:val="both"/>
        <w:rPr>
          <w:b/>
          <w:lang w:val="ru-RU"/>
        </w:rPr>
      </w:pPr>
      <w:r>
        <w:t>Понуђач је дужан да за подизвођаче достави доказе о испуњености обавезних услова из члана 7</w:t>
      </w:r>
      <w:r>
        <w:rPr>
          <w:lang w:val="sr-Cyrl-RS"/>
        </w:rPr>
        <w:t>5</w:t>
      </w:r>
      <w:r>
        <w:t xml:space="preserve">. став 1. </w:t>
      </w:r>
      <w:r>
        <w:rPr>
          <w:lang w:val="sr-Cyrl-RS"/>
        </w:rPr>
        <w:t xml:space="preserve">тачка 1) до 4) </w:t>
      </w:r>
      <w:r>
        <w:t xml:space="preserve"> закона</w:t>
      </w:r>
      <w:r>
        <w:rPr>
          <w:lang w:val="sr-Cyrl-RS"/>
        </w:rPr>
        <w:t>, а доказ о испуњености услова из члана 75. став 1. тачка 5) овог закона за део набавке који ће извршити преко подизвођача. У т</w:t>
      </w:r>
      <w:r>
        <w:t xml:space="preserve">ом случају је услове из члана </w:t>
      </w:r>
      <w:r>
        <w:rPr>
          <w:color w:val="000000"/>
          <w:lang w:val="sr-Cyrl-RS"/>
        </w:rPr>
        <w:t>76</w:t>
      </w:r>
      <w:r>
        <w:rPr>
          <w:color w:val="000000"/>
        </w:rPr>
        <w:t>.</w:t>
      </w:r>
      <w:r>
        <w:t xml:space="preserve"> Закона о јавним набавкама, понуђач дужан испунити самостално.</w:t>
      </w:r>
      <w:r>
        <w:rPr>
          <w:b/>
          <w:lang w:val="ru-RU"/>
        </w:rPr>
        <w:t xml:space="preserve"> </w:t>
      </w:r>
    </w:p>
    <w:p w:rsidR="00813EAD" w:rsidRDefault="00813EAD" w:rsidP="00813EAD">
      <w:pPr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813EAD" w:rsidRDefault="00813EAD" w:rsidP="00813EAD">
      <w:pPr>
        <w:pStyle w:val="Pasussalistom1"/>
        <w:ind w:left="0" w:right="0"/>
        <w:rPr>
          <w:rStyle w:val="Izrazitonaglaavanje1"/>
          <w:rFonts w:ascii="Times New Roman" w:hAnsi="Times New Roman" w:cs="Times New Roman"/>
        </w:rPr>
      </w:pPr>
      <w:r>
        <w:rPr>
          <w:rStyle w:val="Izrazitonaglaavanje1"/>
          <w:rFonts w:ascii="Times New Roman" w:hAnsi="Times New Roman" w:cs="Times New Roman"/>
        </w:rPr>
        <w:t>2.</w:t>
      </w:r>
      <w:r>
        <w:rPr>
          <w:rStyle w:val="Izrazitonaglaavanje1"/>
          <w:rFonts w:ascii="Times New Roman" w:hAnsi="Times New Roman" w:cs="Times New Roman"/>
          <w:lang w:val="sr-Cyrl-RS"/>
        </w:rPr>
        <w:t>8</w:t>
      </w:r>
      <w:r>
        <w:rPr>
          <w:rStyle w:val="Izrazitonaglaavanje1"/>
          <w:rFonts w:ascii="Times New Roman" w:hAnsi="Times New Roman" w:cs="Times New Roman"/>
        </w:rPr>
        <w:t xml:space="preserve">. ЗАЈЕДНИЧКА ПОНУДА </w:t>
      </w:r>
    </w:p>
    <w:p w:rsidR="00813EAD" w:rsidRDefault="00813EAD" w:rsidP="00813EAD">
      <w:pPr>
        <w:pStyle w:val="Pasussalistom1"/>
        <w:ind w:left="0" w:right="0" w:firstLine="810"/>
      </w:pPr>
    </w:p>
    <w:p w:rsidR="00813EAD" w:rsidRDefault="00813EAD" w:rsidP="00813EAD">
      <w:pPr>
        <w:jc w:val="both"/>
      </w:pPr>
      <w:r>
        <w:t xml:space="preserve">Понуду може поднети група понуђача. </w:t>
      </w:r>
    </w:p>
    <w:p w:rsidR="00813EAD" w:rsidRDefault="00813EAD" w:rsidP="00813EAD">
      <w:pPr>
        <w:jc w:val="both"/>
      </w:pPr>
      <w:r>
        <w:t>Сваки понуђач из групе понуђача мора да испуни обавезне услове из члана 7</w:t>
      </w:r>
      <w:r>
        <w:rPr>
          <w:lang w:val="sr-Cyrl-RS"/>
        </w:rPr>
        <w:t>5</w:t>
      </w:r>
      <w:r>
        <w:t>. став 1.</w:t>
      </w:r>
      <w:r>
        <w:rPr>
          <w:lang w:val="sr-Cyrl-RS"/>
        </w:rPr>
        <w:t xml:space="preserve"> тачка 1) до 4)</w:t>
      </w:r>
      <w:r>
        <w:t xml:space="preserve"> овог закона, а додатне услове испуњавају заједно, осим ако наручилац из оправданих разлога не одреди другачије.</w:t>
      </w:r>
    </w:p>
    <w:p w:rsidR="00813EAD" w:rsidRDefault="00813EAD" w:rsidP="00813EAD">
      <w:pPr>
        <w:jc w:val="both"/>
        <w:rPr>
          <w:lang w:val="sr-Cyrl-RS"/>
        </w:rPr>
      </w:pPr>
      <w:r>
        <w:rPr>
          <w:lang w:val="sr-Cyrl-RS"/>
        </w:rPr>
        <w:t xml:space="preserve">Услов из члана 75. став 1. тачка 5) </w:t>
      </w:r>
      <w:r>
        <w:t xml:space="preserve">овог закона </w:t>
      </w:r>
      <w:r>
        <w:rPr>
          <w:lang w:val="sr-Cyrl-RS"/>
        </w:rPr>
        <w:t xml:space="preserve">дужан је да испуни понуђач из групе понуђача којем је поверено извршење дела набавке за који је неопходна испуњеност тог услова. </w:t>
      </w:r>
    </w:p>
    <w:p w:rsidR="00813EAD" w:rsidRDefault="00813EAD" w:rsidP="00813EAD">
      <w:pPr>
        <w:jc w:val="both"/>
        <w:rPr>
          <w:lang w:val="sr-Cyrl-RS"/>
        </w:rPr>
      </w:pPr>
      <w:r>
        <w:rPr>
          <w:lang w:val="sr-Cyrl-RS"/>
        </w:rPr>
        <w:t xml:space="preserve">Саставни део заједничке понуде је споразум којим се понуђачи из групе међусобно и према наручиоцу </w:t>
      </w:r>
      <w:r>
        <w:t>обавезују на извршење јавне набавке</w:t>
      </w:r>
      <w:r>
        <w:rPr>
          <w:lang w:val="sr-Cyrl-RS"/>
        </w:rPr>
        <w:t>, а који обавезно садржи податке о:</w:t>
      </w:r>
    </w:p>
    <w:p w:rsidR="00813EAD" w:rsidRDefault="00813EAD" w:rsidP="00813EAD">
      <w:pPr>
        <w:ind w:left="-15"/>
        <w:jc w:val="both"/>
      </w:pPr>
      <w:r>
        <w:rPr>
          <w:lang w:val="sr-Cyrl-RS"/>
        </w:rPr>
        <w:t>1</w:t>
      </w:r>
      <w:r>
        <w:t>)</w:t>
      </w:r>
      <w:r>
        <w:tab/>
        <w:t>члан</w:t>
      </w:r>
      <w:r>
        <w:rPr>
          <w:lang w:val="sr-Cyrl-RS"/>
        </w:rPr>
        <w:t>у</w:t>
      </w:r>
      <w:r>
        <w:t xml:space="preserve"> групе који ће бити носилац посла, односно који ће поднети понуду и који ће заступати групу понуђача пред наручиоцем;</w:t>
      </w:r>
    </w:p>
    <w:p w:rsidR="00813EAD" w:rsidRDefault="00813EAD" w:rsidP="00813EAD">
      <w:pPr>
        <w:ind w:left="-15"/>
        <w:jc w:val="both"/>
      </w:pPr>
      <w:r>
        <w:rPr>
          <w:lang w:val="sr-Cyrl-RS"/>
        </w:rPr>
        <w:t>2)</w:t>
      </w:r>
      <w:r>
        <w:rPr>
          <w:lang w:val="sr-Cyrl-RS"/>
        </w:rPr>
        <w:tab/>
      </w:r>
      <w:r>
        <w:t>понуђач</w:t>
      </w:r>
      <w:r>
        <w:rPr>
          <w:lang w:val="sr-Cyrl-RS"/>
        </w:rPr>
        <w:t>у</w:t>
      </w:r>
      <w:r>
        <w:t xml:space="preserve"> који ће у име групе понуђача потписати уговор;</w:t>
      </w:r>
    </w:p>
    <w:p w:rsidR="00813EAD" w:rsidRDefault="00813EAD" w:rsidP="00813EAD">
      <w:pPr>
        <w:ind w:left="-15"/>
        <w:jc w:val="both"/>
      </w:pPr>
      <w:r>
        <w:rPr>
          <w:lang w:val="sr-Cyrl-RS"/>
        </w:rPr>
        <w:t>3</w:t>
      </w:r>
      <w:r>
        <w:t>)</w:t>
      </w:r>
      <w:r>
        <w:tab/>
        <w:t>понуђач</w:t>
      </w:r>
      <w:r>
        <w:rPr>
          <w:lang w:val="sr-Cyrl-RS"/>
        </w:rPr>
        <w:t>у</w:t>
      </w:r>
      <w:r>
        <w:t xml:space="preserve"> који ће у име групе понуђача дати средство обезбеђења;</w:t>
      </w:r>
    </w:p>
    <w:p w:rsidR="00813EAD" w:rsidRDefault="00813EAD" w:rsidP="00813EAD">
      <w:pPr>
        <w:ind w:left="-15"/>
        <w:jc w:val="both"/>
      </w:pPr>
      <w:r>
        <w:rPr>
          <w:lang w:val="sr-Cyrl-RS"/>
        </w:rPr>
        <w:t>4</w:t>
      </w:r>
      <w:r>
        <w:t>)</w:t>
      </w:r>
      <w:r>
        <w:tab/>
        <w:t>понуђач</w:t>
      </w:r>
      <w:r>
        <w:rPr>
          <w:lang w:val="sr-Cyrl-RS"/>
        </w:rPr>
        <w:t>у</w:t>
      </w:r>
      <w:r>
        <w:t xml:space="preserve"> који ће издати рачун;</w:t>
      </w:r>
    </w:p>
    <w:p w:rsidR="00813EAD" w:rsidRDefault="00813EAD" w:rsidP="00813EAD">
      <w:pPr>
        <w:ind w:left="-15"/>
        <w:jc w:val="both"/>
      </w:pPr>
      <w:r>
        <w:rPr>
          <w:lang w:val="sr-Cyrl-RS"/>
        </w:rPr>
        <w:t>5</w:t>
      </w:r>
      <w:r>
        <w:t>)</w:t>
      </w:r>
      <w:r>
        <w:tab/>
        <w:t>рачун</w:t>
      </w:r>
      <w:r>
        <w:rPr>
          <w:lang w:val="sr-Cyrl-RS"/>
        </w:rPr>
        <w:t>у</w:t>
      </w:r>
      <w:r>
        <w:t xml:space="preserve"> на који ће бити извршено плаћање;</w:t>
      </w:r>
    </w:p>
    <w:p w:rsidR="00813EAD" w:rsidRDefault="00813EAD" w:rsidP="00813EAD">
      <w:pPr>
        <w:ind w:left="-15"/>
        <w:jc w:val="both"/>
        <w:rPr>
          <w:lang w:val="sr-Cyrl-RS"/>
        </w:rPr>
      </w:pPr>
      <w:r>
        <w:rPr>
          <w:lang w:val="sr-Cyrl-RS"/>
        </w:rPr>
        <w:t>6</w:t>
      </w:r>
      <w:r>
        <w:t>)</w:t>
      </w:r>
      <w:r>
        <w:tab/>
        <w:t>обавезе</w:t>
      </w:r>
      <w:r>
        <w:rPr>
          <w:lang w:val="sr-Cyrl-RS"/>
        </w:rPr>
        <w:t>ма</w:t>
      </w:r>
      <w:r>
        <w:t xml:space="preserve"> сваког од понуђача из групе понуђача за извршење уговора</w:t>
      </w:r>
      <w:r>
        <w:rPr>
          <w:lang w:val="sr-Cyrl-RS"/>
        </w:rPr>
        <w:t>.</w:t>
      </w:r>
    </w:p>
    <w:p w:rsidR="00813EAD" w:rsidRDefault="00813EAD" w:rsidP="00813EAD">
      <w:pPr>
        <w:jc w:val="both"/>
      </w:pPr>
      <w:r>
        <w:t>Понуђачи који поднесу заједничку понуду одговарају неограничено солидарно према наручиоцу.</w:t>
      </w:r>
    </w:p>
    <w:p w:rsidR="00813EAD" w:rsidRDefault="00813EAD" w:rsidP="00813EAD">
      <w:pPr>
        <w:ind w:left="-15"/>
        <w:rPr>
          <w:lang w:val="sr-Cyrl-RS"/>
        </w:rPr>
      </w:pPr>
      <w:r>
        <w:rPr>
          <w:lang w:val="sr-Cyrl-RS"/>
        </w:rPr>
        <w:tab/>
        <w:t>Задруга може поднети понуду самостално</w:t>
      </w:r>
      <w:r>
        <w:t>,</w:t>
      </w:r>
      <w:r>
        <w:rPr>
          <w:lang w:val="sr-Cyrl-RS"/>
        </w:rPr>
        <w:t xml:space="preserve"> у своје име, а за рачун задругара или заједничку понуду у име задругара.</w:t>
      </w:r>
    </w:p>
    <w:p w:rsidR="00813EAD" w:rsidRDefault="00813EAD" w:rsidP="00813EAD">
      <w:pPr>
        <w:ind w:left="-15"/>
        <w:rPr>
          <w:lang w:val="sr-Cyrl-RS"/>
        </w:rPr>
      </w:pPr>
      <w:r>
        <w:rPr>
          <w:lang w:val="sr-Cyrl-RS"/>
        </w:rPr>
        <w:tab/>
        <w:t>Ако задруга подноси понуду у своје име за обавезе из поступка јавне набавке и уговора о јавној набавци одговара задруга и задругари у складу са законом.</w:t>
      </w:r>
    </w:p>
    <w:p w:rsidR="00813EAD" w:rsidRDefault="00813EAD" w:rsidP="00813EAD">
      <w:pPr>
        <w:pStyle w:val="Pasussalistom1"/>
        <w:ind w:left="-15" w:right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 xml:space="preserve">Ако задруга подноси </w:t>
      </w:r>
      <w:r>
        <w:rPr>
          <w:rFonts w:ascii="Times New Roman" w:hAnsi="Times New Roman" w:cs="Times New Roman"/>
        </w:rPr>
        <w:t xml:space="preserve">заједничку </w:t>
      </w:r>
      <w:r>
        <w:rPr>
          <w:rFonts w:ascii="Times New Roman" w:hAnsi="Times New Roman" w:cs="Times New Roman"/>
          <w:lang w:val="sr-Cyrl-RS"/>
        </w:rPr>
        <w:t xml:space="preserve">понуду у име задругара за обавезе из поступка јавне набавке и уговора о јавној набавци </w:t>
      </w:r>
      <w:r>
        <w:rPr>
          <w:rFonts w:ascii="Times New Roman" w:hAnsi="Times New Roman" w:cs="Times New Roman"/>
        </w:rPr>
        <w:t xml:space="preserve">неограничено </w:t>
      </w:r>
      <w:r>
        <w:rPr>
          <w:rFonts w:ascii="Times New Roman" w:hAnsi="Times New Roman" w:cs="Times New Roman"/>
          <w:lang w:val="sr-Cyrl-RS"/>
        </w:rPr>
        <w:t>солидарно одговарају задругари.</w:t>
      </w:r>
    </w:p>
    <w:p w:rsidR="00813EAD" w:rsidRDefault="00813EAD" w:rsidP="00813EAD">
      <w:pPr>
        <w:pStyle w:val="Pasussalistom1"/>
        <w:ind w:left="-15" w:right="0"/>
        <w:rPr>
          <w:rFonts w:ascii="Times New Roman" w:hAnsi="Times New Roman" w:cs="Times New Roman"/>
          <w:lang w:val="sr-Cyrl-RS"/>
        </w:rPr>
      </w:pPr>
    </w:p>
    <w:p w:rsidR="00813EAD" w:rsidRDefault="00813EAD" w:rsidP="00813EAD">
      <w:pPr>
        <w:pStyle w:val="Pasussalistom1"/>
        <w:ind w:left="0" w:right="0"/>
        <w:rPr>
          <w:rStyle w:val="Izrazitonaglaavanje1"/>
          <w:rFonts w:ascii="Times New Roman" w:hAnsi="Times New Roman" w:cs="Times New Roman"/>
        </w:rPr>
      </w:pPr>
      <w:r>
        <w:rPr>
          <w:rStyle w:val="Izrazitonaglaavanje1"/>
          <w:rFonts w:ascii="Times New Roman" w:hAnsi="Times New Roman" w:cs="Times New Roman"/>
        </w:rPr>
        <w:t>2.</w:t>
      </w:r>
      <w:r>
        <w:rPr>
          <w:rStyle w:val="Izrazitonaglaavanje1"/>
          <w:rFonts w:ascii="Times New Roman" w:hAnsi="Times New Roman" w:cs="Times New Roman"/>
          <w:lang w:val="sr-Cyrl-RS"/>
        </w:rPr>
        <w:t>9</w:t>
      </w:r>
      <w:r>
        <w:rPr>
          <w:rStyle w:val="Izrazitonaglaavanje1"/>
          <w:rFonts w:ascii="Times New Roman" w:hAnsi="Times New Roman" w:cs="Times New Roman"/>
        </w:rPr>
        <w:t xml:space="preserve">. УСЛОВИ ПЛАЋАЊА </w:t>
      </w:r>
    </w:p>
    <w:p w:rsidR="00813EAD" w:rsidRDefault="00813EAD" w:rsidP="00813EAD">
      <w:pPr>
        <w:jc w:val="both"/>
      </w:pPr>
    </w:p>
    <w:p w:rsidR="00813EAD" w:rsidRPr="00A14FC8" w:rsidRDefault="00813EAD" w:rsidP="00813EAD">
      <w:pPr>
        <w:widowControl w:val="0"/>
        <w:jc w:val="both"/>
        <w:rPr>
          <w:rFonts w:eastAsia="Lucida Sans Unicode"/>
          <w:b/>
          <w:bCs/>
          <w:iCs/>
          <w:color w:val="000000"/>
          <w:kern w:val="1"/>
          <w:lang w:eastAsia="hi-IN" w:bidi="hi-IN"/>
        </w:rPr>
      </w:pPr>
      <w:r w:rsidRPr="00A14FC8">
        <w:rPr>
          <w:rFonts w:eastAsia="Lucida Sans Unicode"/>
          <w:b/>
          <w:bCs/>
          <w:iCs/>
          <w:color w:val="000000"/>
          <w:kern w:val="1"/>
          <w:lang w:eastAsia="hi-IN" w:bidi="hi-IN"/>
        </w:rPr>
        <w:t xml:space="preserve">Након преузимања робе у року </w:t>
      </w:r>
      <w:r w:rsidRPr="00A14FC8">
        <w:rPr>
          <w:rFonts w:eastAsia="Lucida Sans Unicode"/>
          <w:b/>
          <w:bCs/>
          <w:iCs/>
          <w:color w:val="000000"/>
          <w:kern w:val="1"/>
          <w:lang w:val="sr-Cyrl-RS" w:eastAsia="hi-IN" w:bidi="hi-IN"/>
        </w:rPr>
        <w:t>до</w:t>
      </w:r>
      <w:r w:rsidRPr="00A14FC8">
        <w:rPr>
          <w:rFonts w:eastAsia="Lucida Sans Unicode"/>
          <w:b/>
          <w:bCs/>
          <w:iCs/>
          <w:color w:val="000000"/>
          <w:kern w:val="1"/>
          <w:lang w:eastAsia="hi-IN" w:bidi="hi-IN"/>
        </w:rPr>
        <w:t xml:space="preserve"> </w:t>
      </w:r>
      <w:r w:rsidRPr="00A14FC8">
        <w:rPr>
          <w:rFonts w:eastAsia="Lucida Sans Unicode"/>
          <w:b/>
          <w:bCs/>
          <w:iCs/>
          <w:color w:val="000000"/>
          <w:kern w:val="1"/>
          <w:lang w:val="sr-Cyrl-RS" w:eastAsia="hi-IN" w:bidi="hi-IN"/>
        </w:rPr>
        <w:t>15</w:t>
      </w:r>
      <w:r w:rsidRPr="00A14FC8">
        <w:rPr>
          <w:rFonts w:eastAsia="Lucida Sans Unicode"/>
          <w:b/>
          <w:bCs/>
          <w:iCs/>
          <w:color w:val="000000"/>
          <w:kern w:val="1"/>
          <w:lang w:eastAsia="hi-IN" w:bidi="hi-IN"/>
        </w:rPr>
        <w:t xml:space="preserve"> дана од дана пр</w:t>
      </w:r>
      <w:proofErr w:type="spellStart"/>
      <w:r w:rsidRPr="00A14FC8">
        <w:rPr>
          <w:rFonts w:eastAsia="Lucida Sans Unicode"/>
          <w:b/>
          <w:bCs/>
          <w:iCs/>
          <w:color w:val="000000"/>
          <w:kern w:val="1"/>
          <w:lang w:val="sr-Cyrl-RS" w:eastAsia="hi-IN" w:bidi="hi-IN"/>
        </w:rPr>
        <w:t>ијема</w:t>
      </w:r>
      <w:proofErr w:type="spellEnd"/>
      <w:r w:rsidRPr="00A14FC8">
        <w:rPr>
          <w:rFonts w:eastAsia="Lucida Sans Unicode"/>
          <w:b/>
          <w:bCs/>
          <w:iCs/>
          <w:color w:val="000000"/>
          <w:kern w:val="1"/>
          <w:lang w:val="sr-Cyrl-RS" w:eastAsia="hi-IN" w:bidi="hi-IN"/>
        </w:rPr>
        <w:t xml:space="preserve"> фактуре за испоручену робу</w:t>
      </w:r>
      <w:r w:rsidRPr="00A14FC8">
        <w:rPr>
          <w:rFonts w:eastAsia="Lucida Sans Unicode"/>
          <w:b/>
          <w:bCs/>
          <w:iCs/>
          <w:color w:val="000000"/>
          <w:kern w:val="1"/>
          <w:lang w:eastAsia="hi-IN" w:bidi="hi-IN"/>
        </w:rPr>
        <w:t xml:space="preserve">.  </w:t>
      </w:r>
    </w:p>
    <w:p w:rsidR="00813EAD" w:rsidRPr="00A14FC8" w:rsidRDefault="00813EAD" w:rsidP="00813EAD">
      <w:pPr>
        <w:jc w:val="both"/>
        <w:rPr>
          <w:color w:val="000000"/>
        </w:rPr>
      </w:pPr>
    </w:p>
    <w:p w:rsidR="00813EAD" w:rsidRDefault="00813EAD" w:rsidP="00813EAD">
      <w:pPr>
        <w:pStyle w:val="Pasussalistom1"/>
        <w:ind w:left="0" w:right="0"/>
        <w:rPr>
          <w:rStyle w:val="Izrazitonaglaavanje1"/>
          <w:rFonts w:ascii="Times New Roman" w:hAnsi="Times New Roman" w:cs="Times New Roman"/>
        </w:rPr>
      </w:pPr>
      <w:r>
        <w:rPr>
          <w:rStyle w:val="Izrazitonaglaavanje1"/>
          <w:rFonts w:ascii="Times New Roman" w:hAnsi="Times New Roman" w:cs="Times New Roman"/>
        </w:rPr>
        <w:t>2.</w:t>
      </w:r>
      <w:r>
        <w:rPr>
          <w:rStyle w:val="Izrazitonaglaavanje1"/>
          <w:rFonts w:ascii="Times New Roman" w:hAnsi="Times New Roman" w:cs="Times New Roman"/>
          <w:lang w:val="sr-Cyrl-RS"/>
        </w:rPr>
        <w:t>10</w:t>
      </w:r>
      <w:r>
        <w:rPr>
          <w:rStyle w:val="Izrazitonaglaavanje1"/>
          <w:rFonts w:ascii="Times New Roman" w:hAnsi="Times New Roman" w:cs="Times New Roman"/>
        </w:rPr>
        <w:t xml:space="preserve">. ВАЛУТА И ЦЕНА </w:t>
      </w:r>
    </w:p>
    <w:p w:rsidR="00813EAD" w:rsidRDefault="00813EAD" w:rsidP="00813EAD">
      <w:pPr>
        <w:jc w:val="both"/>
        <w:rPr>
          <w:lang w:val="sr-Cyrl-RS"/>
        </w:rPr>
      </w:pPr>
    </w:p>
    <w:p w:rsidR="00813EAD" w:rsidRPr="00255BA9" w:rsidRDefault="00813EAD" w:rsidP="00813EAD">
      <w:pPr>
        <w:jc w:val="both"/>
        <w:rPr>
          <w:iCs/>
        </w:rPr>
      </w:pPr>
      <w:r w:rsidRPr="00255BA9">
        <w:rPr>
          <w:iCs/>
        </w:rPr>
        <w:t xml:space="preserve">Цена мора бити исказана у динарима, са и </w:t>
      </w:r>
      <w:r w:rsidRPr="00255BA9">
        <w:rPr>
          <w:iCs/>
          <w:color w:val="00000A"/>
        </w:rPr>
        <w:t>без пореза на додату вредност,</w:t>
      </w:r>
      <w:r w:rsidRPr="00255BA9">
        <w:rPr>
          <w:color w:val="00000A"/>
        </w:rPr>
        <w:t xml:space="preserve"> </w:t>
      </w:r>
      <w:r w:rsidRPr="00255BA9">
        <w:t>са урачунатим свим трошковима које понуђач има у реализацији предметне јавне набавке, с тим да ће се за оцену понуде узимати у обзир цена без пореза на додату вредност.</w:t>
      </w:r>
    </w:p>
    <w:p w:rsidR="00E979EA" w:rsidRDefault="00E979EA"/>
    <w:sectPr w:rsidR="00E979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12B" w:rsidRDefault="0073712B" w:rsidP="0073712B">
      <w:r>
        <w:separator/>
      </w:r>
    </w:p>
  </w:endnote>
  <w:endnote w:type="continuationSeparator" w:id="0">
    <w:p w:rsidR="0073712B" w:rsidRDefault="0073712B" w:rsidP="0073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2B" w:rsidRDefault="0073712B">
    <w:pPr>
      <w:pStyle w:val="Podnojestrani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45820"/>
      <w:docPartObj>
        <w:docPartGallery w:val="Page Numbers (Bottom of Page)"/>
        <w:docPartUnique/>
      </w:docPartObj>
    </w:sdtPr>
    <w:sdtContent>
      <w:p w:rsidR="0073712B" w:rsidRDefault="0073712B">
        <w:pPr>
          <w:pStyle w:val="Podnojestranice"/>
        </w:pPr>
        <w:r>
          <w:rPr>
            <w:lang w:val="sr-Latn-CS"/>
          </w:rPr>
          <w:t>7</w:t>
        </w:r>
      </w:p>
    </w:sdtContent>
  </w:sdt>
  <w:p w:rsidR="0073712B" w:rsidRDefault="0073712B">
    <w:pPr>
      <w:pStyle w:val="Podnojestranic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2B" w:rsidRDefault="0073712B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12B" w:rsidRDefault="0073712B" w:rsidP="0073712B">
      <w:r>
        <w:separator/>
      </w:r>
    </w:p>
  </w:footnote>
  <w:footnote w:type="continuationSeparator" w:id="0">
    <w:p w:rsidR="0073712B" w:rsidRDefault="0073712B" w:rsidP="00737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2B" w:rsidRDefault="0073712B">
    <w:pPr>
      <w:pStyle w:val="Zaglavljestranic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5602772"/>
      <w:docPartObj>
        <w:docPartGallery w:val="Page Numbers (Top of Page)"/>
        <w:docPartUnique/>
      </w:docPartObj>
    </w:sdtPr>
    <w:sdtContent>
      <w:p w:rsidR="0073712B" w:rsidRDefault="0073712B">
        <w:pPr>
          <w:pStyle w:val="Zaglavljestranice"/>
        </w:pPr>
      </w:p>
      <w:bookmarkStart w:id="0" w:name="_GoBack" w:displacedByCustomXml="next"/>
      <w:bookmarkEnd w:id="0" w:displacedByCustomXml="next"/>
    </w:sdtContent>
  </w:sdt>
  <w:p w:rsidR="0073712B" w:rsidRDefault="0073712B">
    <w:pPr>
      <w:pStyle w:val="Zaglavljestranic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2B" w:rsidRDefault="0073712B">
    <w:pPr>
      <w:pStyle w:val="Zaglavljestranic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AD"/>
    <w:rsid w:val="002635C4"/>
    <w:rsid w:val="0073712B"/>
    <w:rsid w:val="00813EAD"/>
    <w:rsid w:val="00E9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Izrazitonaglaavanje1">
    <w:name w:val="Izrazito naglašavanje1"/>
    <w:rsid w:val="00813EAD"/>
    <w:rPr>
      <w:rFonts w:ascii="Arial" w:hAnsi="Arial" w:cs="Arial"/>
      <w:b/>
      <w:bCs/>
      <w:iCs/>
      <w:color w:val="auto"/>
      <w:sz w:val="28"/>
      <w:u w:val="single"/>
    </w:rPr>
  </w:style>
  <w:style w:type="paragraph" w:customStyle="1" w:styleId="Pasussalistom1">
    <w:name w:val="Pasus sa listom1"/>
    <w:basedOn w:val="Normal"/>
    <w:qFormat/>
    <w:rsid w:val="00813EAD"/>
    <w:pPr>
      <w:ind w:left="720" w:right="729"/>
      <w:jc w:val="both"/>
    </w:pPr>
    <w:rPr>
      <w:rFonts w:ascii="Arial" w:hAnsi="Arial" w:cs="Arial"/>
    </w:rPr>
  </w:style>
  <w:style w:type="paragraph" w:styleId="Zaglavljestranice">
    <w:name w:val="header"/>
    <w:basedOn w:val="Normal"/>
    <w:link w:val="ZaglavljestraniceChar"/>
    <w:uiPriority w:val="99"/>
    <w:unhideWhenUsed/>
    <w:rsid w:val="0073712B"/>
    <w:pPr>
      <w:tabs>
        <w:tab w:val="center" w:pos="4535"/>
        <w:tab w:val="right" w:pos="9071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73712B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Podnojestranice">
    <w:name w:val="footer"/>
    <w:basedOn w:val="Normal"/>
    <w:link w:val="PodnojestraniceChar"/>
    <w:uiPriority w:val="99"/>
    <w:unhideWhenUsed/>
    <w:rsid w:val="0073712B"/>
    <w:pPr>
      <w:tabs>
        <w:tab w:val="center" w:pos="4535"/>
        <w:tab w:val="right" w:pos="9071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73712B"/>
    <w:rPr>
      <w:rFonts w:ascii="Times New Roman" w:eastAsia="Times New Roman" w:hAnsi="Times New Roman" w:cs="Times New Roman"/>
      <w:sz w:val="24"/>
      <w:szCs w:val="24"/>
      <w:lang w:val="sr-Cyrl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Izrazitonaglaavanje1">
    <w:name w:val="Izrazito naglašavanje1"/>
    <w:rsid w:val="00813EAD"/>
    <w:rPr>
      <w:rFonts w:ascii="Arial" w:hAnsi="Arial" w:cs="Arial"/>
      <w:b/>
      <w:bCs/>
      <w:iCs/>
      <w:color w:val="auto"/>
      <w:sz w:val="28"/>
      <w:u w:val="single"/>
    </w:rPr>
  </w:style>
  <w:style w:type="paragraph" w:customStyle="1" w:styleId="Pasussalistom1">
    <w:name w:val="Pasus sa listom1"/>
    <w:basedOn w:val="Normal"/>
    <w:qFormat/>
    <w:rsid w:val="00813EAD"/>
    <w:pPr>
      <w:ind w:left="720" w:right="729"/>
      <w:jc w:val="both"/>
    </w:pPr>
    <w:rPr>
      <w:rFonts w:ascii="Arial" w:hAnsi="Arial" w:cs="Arial"/>
    </w:rPr>
  </w:style>
  <w:style w:type="paragraph" w:styleId="Zaglavljestranice">
    <w:name w:val="header"/>
    <w:basedOn w:val="Normal"/>
    <w:link w:val="ZaglavljestraniceChar"/>
    <w:uiPriority w:val="99"/>
    <w:unhideWhenUsed/>
    <w:rsid w:val="0073712B"/>
    <w:pPr>
      <w:tabs>
        <w:tab w:val="center" w:pos="4535"/>
        <w:tab w:val="right" w:pos="9071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73712B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Podnojestranice">
    <w:name w:val="footer"/>
    <w:basedOn w:val="Normal"/>
    <w:link w:val="PodnojestraniceChar"/>
    <w:uiPriority w:val="99"/>
    <w:unhideWhenUsed/>
    <w:rsid w:val="0073712B"/>
    <w:pPr>
      <w:tabs>
        <w:tab w:val="center" w:pos="4535"/>
        <w:tab w:val="right" w:pos="9071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73712B"/>
    <w:rPr>
      <w:rFonts w:ascii="Times New Roman" w:eastAsia="Times New Roman" w:hAnsi="Times New Roman" w:cs="Times New Roman"/>
      <w:sz w:val="24"/>
      <w:szCs w:val="24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Сузана Филиповић</dc:creator>
  <cp:lastModifiedBy>Сузана Филиповић</cp:lastModifiedBy>
  <cp:revision>3</cp:revision>
  <dcterms:created xsi:type="dcterms:W3CDTF">2014-02-07T10:43:00Z</dcterms:created>
  <dcterms:modified xsi:type="dcterms:W3CDTF">2014-02-07T10:54:00Z</dcterms:modified>
</cp:coreProperties>
</file>