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3263"/>
        <w:gridCol w:w="5538"/>
      </w:tblGrid>
      <w:tr w:rsidR="00974B09" w:rsidRPr="00D965B6" w:rsidTr="001C6B2C">
        <w:trPr>
          <w:trHeight w:val="99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974B09" w:rsidRPr="00D965B6" w:rsidRDefault="00974B09" w:rsidP="0097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ПРИЈАВНИ </w:t>
            </w:r>
            <w:r w:rsidRPr="00B90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74B09" w:rsidRPr="00FA325D" w:rsidTr="001C6B2C">
        <w:trPr>
          <w:trHeight w:val="797"/>
        </w:trPr>
        <w:tc>
          <w:tcPr>
            <w:tcW w:w="5000" w:type="pct"/>
            <w:gridSpan w:val="3"/>
            <w:noWrap/>
            <w:vAlign w:val="bottom"/>
          </w:tcPr>
          <w:p w:rsidR="00974B09" w:rsidRDefault="00974B09" w:rsidP="001C6B2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974B09" w:rsidRPr="00114456" w:rsidRDefault="00974B09" w:rsidP="001C6B2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144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ПРИЈАВЕ</w:t>
            </w:r>
          </w:p>
          <w:p w:rsidR="00974B09" w:rsidRPr="00FA325D" w:rsidRDefault="00974B09" w:rsidP="00974B0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11445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 </w:t>
            </w:r>
            <w:r w:rsidRPr="001144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доделу </w:t>
            </w:r>
            <w:r w:rsidRPr="001144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субвенција предузетницима, микро и малим предузећима у оквиру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наставка </w:t>
            </w:r>
            <w:r w:rsidRPr="001144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пројекта </w:t>
            </w:r>
            <w:r w:rsidRPr="00974B09">
              <w:rPr>
                <w:rFonts w:ascii="Times New Roman" w:hAnsi="Times New Roman"/>
                <w:sz w:val="24"/>
                <w:szCs w:val="24"/>
                <w:lang w:val="sr-Cyrl-CS"/>
              </w:rPr>
              <w:t>„Развој ромског предузетништва у функцији одрживог запошљавања Рома и Ромкиња“</w:t>
            </w:r>
            <w:bookmarkStart w:id="0" w:name="_GoBack"/>
            <w:bookmarkEnd w:id="0"/>
          </w:p>
        </w:tc>
      </w:tr>
      <w:tr w:rsidR="00974B09" w:rsidRPr="005207C2" w:rsidTr="001C6B2C">
        <w:trPr>
          <w:trHeight w:val="566"/>
        </w:trPr>
        <w:tc>
          <w:tcPr>
            <w:tcW w:w="393" w:type="pct"/>
            <w:noWrap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7" w:type="pct"/>
            <w:gridSpan w:val="2"/>
            <w:noWrap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ОСНОВНИ ПОДАЦИ</w:t>
            </w:r>
          </w:p>
        </w:tc>
      </w:tr>
      <w:tr w:rsidR="00974B09" w:rsidRPr="005207C2" w:rsidTr="001C6B2C">
        <w:trPr>
          <w:trHeight w:val="758"/>
        </w:trPr>
        <w:tc>
          <w:tcPr>
            <w:tcW w:w="393" w:type="pct"/>
            <w:vAlign w:val="center"/>
          </w:tcPr>
          <w:p w:rsidR="00974B09" w:rsidRPr="00566231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ПОДНОСИЛАЦ ПР</w:t>
            </w: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ЈАВЕ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(навести званичан и пун назив правног лица односно предузетника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као што је наведено у решењу Агенције за привредне регистре)</w:t>
            </w:r>
          </w:p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567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7" w:type="pct"/>
            <w:gridSpan w:val="2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ПОДАЦИ О ПОДНОСИОЦУ ПРИЈАВЕ</w:t>
            </w:r>
          </w:p>
        </w:tc>
      </w:tr>
      <w:tr w:rsidR="00974B09" w:rsidRPr="005207C2" w:rsidTr="001C6B2C">
        <w:trPr>
          <w:trHeight w:val="684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СЕДИШТЕ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(место и поштански број):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552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32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397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17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677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_B14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28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 xml:space="preserve">ПИБ 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530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ШИФРА ДЕЛАТНОСТИ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656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ПРАВНИ СТАТУС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(доо, ад,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76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 xml:space="preserve">НАЗИВ И СЕДИШТЕ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ПОСЛОВНЕ </w:t>
            </w: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67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БРОЈ ТЕКУЋЕГ РАЧУНА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693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ЗАКОНСКИ ЗАСТУПНИК 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НАЗИВ ФУНКЦИЈЕ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30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22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05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КОНТАКТ ОСОБА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05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207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</w:t>
            </w:r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B09" w:rsidRPr="005207C2" w:rsidTr="001C6B2C">
        <w:trPr>
          <w:trHeight w:val="440"/>
        </w:trPr>
        <w:tc>
          <w:tcPr>
            <w:tcW w:w="393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899" w:type="pct"/>
            <w:vAlign w:val="center"/>
          </w:tcPr>
          <w:p w:rsidR="00974B09" w:rsidRPr="005207C2" w:rsidRDefault="00974B09" w:rsidP="001C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794C" w:rsidRDefault="004B794C"/>
    <w:sectPr w:rsidR="004B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9"/>
    <w:rsid w:val="004B794C"/>
    <w:rsid w:val="009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7E1A-322A-48BF-BC8F-E39FC54A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0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Данијела Туфегџић</dc:creator>
  <cp:keywords/>
  <dc:description/>
  <cp:lastModifiedBy>Данијела Туфегџић</cp:lastModifiedBy>
  <cp:revision>1</cp:revision>
  <dcterms:created xsi:type="dcterms:W3CDTF">2021-11-29T12:35:00Z</dcterms:created>
  <dcterms:modified xsi:type="dcterms:W3CDTF">2021-11-29T12:37:00Z</dcterms:modified>
</cp:coreProperties>
</file>