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84" w:rsidRPr="008A3321" w:rsidRDefault="008A3321" w:rsidP="008A3321">
      <w:pPr>
        <w:tabs>
          <w:tab w:val="left" w:pos="8836"/>
        </w:tabs>
        <w:spacing w:before="64"/>
        <w:ind w:left="52"/>
        <w:rPr>
          <w:b/>
          <w:sz w:val="24"/>
        </w:rPr>
      </w:pPr>
      <w:r>
        <w:rPr>
          <w:sz w:val="24"/>
          <w:lang w:val="sr-Cyrl-RS"/>
        </w:rPr>
        <w:t xml:space="preserve">    </w:t>
      </w:r>
      <w:r w:rsidRPr="008A3321">
        <w:rPr>
          <w:b/>
          <w:sz w:val="24"/>
        </w:rPr>
        <w:t>РЕПУБЛИКА</w:t>
      </w:r>
      <w:r w:rsidRPr="008A3321">
        <w:rPr>
          <w:b/>
          <w:spacing w:val="-4"/>
          <w:sz w:val="24"/>
        </w:rPr>
        <w:t xml:space="preserve"> </w:t>
      </w:r>
      <w:r w:rsidRPr="008A3321">
        <w:rPr>
          <w:b/>
          <w:sz w:val="24"/>
        </w:rPr>
        <w:t>СРБИЈА</w:t>
      </w:r>
      <w:r w:rsidRPr="008A3321">
        <w:rPr>
          <w:b/>
          <w:sz w:val="24"/>
        </w:rPr>
        <w:tab/>
      </w:r>
      <w:r w:rsidRPr="008A3321">
        <w:rPr>
          <w:b/>
          <w:sz w:val="24"/>
        </w:rPr>
        <w:t>ОБРАЗАЦ</w:t>
      </w:r>
      <w:r w:rsidRPr="008A3321">
        <w:rPr>
          <w:b/>
          <w:spacing w:val="-3"/>
          <w:sz w:val="24"/>
        </w:rPr>
        <w:t xml:space="preserve"> </w:t>
      </w:r>
      <w:r w:rsidRPr="008A3321">
        <w:rPr>
          <w:b/>
          <w:sz w:val="24"/>
        </w:rPr>
        <w:t>ЕН-С</w:t>
      </w:r>
    </w:p>
    <w:p w:rsidR="008A3321" w:rsidRPr="008A3321" w:rsidRDefault="008A3321">
      <w:pPr>
        <w:spacing w:before="1"/>
        <w:ind w:left="231" w:right="697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</w:t>
      </w:r>
      <w:r w:rsidRPr="008A3321">
        <w:rPr>
          <w:b/>
          <w:sz w:val="24"/>
          <w:lang w:val="sr-Cyrl-RS"/>
        </w:rPr>
        <w:t>Град Пожаревац</w:t>
      </w:r>
    </w:p>
    <w:p w:rsidR="00707E84" w:rsidRDefault="008A3321">
      <w:pPr>
        <w:spacing w:before="1"/>
        <w:ind w:left="231" w:right="697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2pt;margin-top:14.35pt;width:225.9pt;height:72.65pt;z-index:15728640;mso-position-horizontal-relative:page" fillcolor="#d9d9d9" strokeweight=".48pt">
            <v:textbox inset="0,0,0,0">
              <w:txbxContent>
                <w:p w:rsidR="00707E84" w:rsidRDefault="00707E84">
                  <w:pPr>
                    <w:tabs>
                      <w:tab w:val="left" w:pos="1945"/>
                    </w:tabs>
                    <w:spacing w:before="181"/>
                    <w:ind w:right="1"/>
                    <w:jc w:val="center"/>
                    <w:rPr>
                      <w:sz w:val="16"/>
                    </w:rPr>
                  </w:pPr>
                </w:p>
              </w:txbxContent>
            </v:textbox>
            <w10:wrap anchorx="page"/>
          </v:shape>
        </w:pict>
      </w:r>
      <w:r w:rsidRPr="008A3321">
        <w:t xml:space="preserve"> </w:t>
      </w:r>
      <w:proofErr w:type="spellStart"/>
      <w:r w:rsidRPr="00E4033F">
        <w:t>Коми</w:t>
      </w:r>
      <w:r>
        <w:t>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оштећења</w:t>
      </w:r>
      <w:proofErr w:type="spellEnd"/>
      <w:r>
        <w:t xml:space="preserve"> </w:t>
      </w:r>
      <w:proofErr w:type="spellStart"/>
      <w:r>
        <w:t>насталих</w:t>
      </w:r>
      <w:proofErr w:type="spellEnd"/>
      <w:r w:rsidRPr="00E4033F">
        <w:t xml:space="preserve"> </w:t>
      </w:r>
      <w:proofErr w:type="spellStart"/>
      <w:r w:rsidRPr="00E4033F">
        <w:t>услед</w:t>
      </w:r>
      <w:proofErr w:type="spellEnd"/>
      <w:r w:rsidRPr="00E4033F">
        <w:t xml:space="preserve"> </w:t>
      </w:r>
      <w:proofErr w:type="spellStart"/>
      <w:r>
        <w:t>елементарних</w:t>
      </w:r>
      <w:proofErr w:type="spellEnd"/>
      <w:r>
        <w:t xml:space="preserve"> </w:t>
      </w:r>
      <w:proofErr w:type="spellStart"/>
      <w:r>
        <w:t>непогода</w:t>
      </w:r>
      <w:proofErr w:type="spellEnd"/>
      <w:r w:rsidRPr="00E4033F">
        <w:t xml:space="preserve"> </w:t>
      </w:r>
      <w:proofErr w:type="spellStart"/>
      <w:r w:rsidRPr="00E4033F">
        <w:t>на</w:t>
      </w:r>
      <w:proofErr w:type="spellEnd"/>
      <w:r w:rsidRPr="00E4033F">
        <w:t xml:space="preserve"> </w:t>
      </w:r>
      <w:proofErr w:type="spellStart"/>
      <w:r w:rsidRPr="00E4033F">
        <w:t>подручју</w:t>
      </w:r>
      <w:proofErr w:type="spellEnd"/>
      <w:r w:rsidRPr="00E4033F">
        <w:t xml:space="preserve"> </w:t>
      </w:r>
      <w:proofErr w:type="spellStart"/>
      <w:r w:rsidRPr="00E4033F">
        <w:t>Града</w:t>
      </w:r>
      <w:proofErr w:type="spellEnd"/>
      <w:r w:rsidRPr="00E4033F">
        <w:t xml:space="preserve"> </w:t>
      </w:r>
      <w:proofErr w:type="spellStart"/>
      <w:r w:rsidRPr="00E4033F">
        <w:t>Пожаревца</w:t>
      </w:r>
      <w:proofErr w:type="spellEnd"/>
      <w:r w:rsidRPr="00E4033F">
        <w:t xml:space="preserve"> </w:t>
      </w:r>
    </w:p>
    <w:p w:rsidR="00707E84" w:rsidRDefault="00707E84">
      <w:pPr>
        <w:rPr>
          <w:sz w:val="26"/>
        </w:rPr>
      </w:pPr>
    </w:p>
    <w:p w:rsidR="00707E84" w:rsidRDefault="00707E84">
      <w:pPr>
        <w:rPr>
          <w:sz w:val="26"/>
        </w:rPr>
      </w:pPr>
    </w:p>
    <w:p w:rsidR="00707E84" w:rsidRDefault="00707E84">
      <w:pPr>
        <w:rPr>
          <w:sz w:val="26"/>
        </w:rPr>
      </w:pPr>
    </w:p>
    <w:p w:rsidR="00707E84" w:rsidRDefault="00707E84">
      <w:pPr>
        <w:rPr>
          <w:sz w:val="26"/>
        </w:rPr>
      </w:pPr>
    </w:p>
    <w:p w:rsidR="00707E84" w:rsidRDefault="00707E84">
      <w:pPr>
        <w:spacing w:before="11"/>
        <w:rPr>
          <w:sz w:val="33"/>
        </w:rPr>
      </w:pPr>
    </w:p>
    <w:p w:rsidR="00707E84" w:rsidRDefault="008A3321">
      <w:pPr>
        <w:pStyle w:val="Heading1"/>
      </w:pPr>
      <w:r>
        <w:t>ПРИЈАВА</w:t>
      </w:r>
      <w:r>
        <w:rPr>
          <w:spacing w:val="-4"/>
        </w:rPr>
        <w:t xml:space="preserve"> </w:t>
      </w:r>
      <w:r>
        <w:t>ШТЕТЕ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ЕЛЕМЕНТАРНЕ</w:t>
      </w:r>
      <w:r>
        <w:rPr>
          <w:spacing w:val="-2"/>
        </w:rPr>
        <w:t xml:space="preserve"> </w:t>
      </w:r>
      <w:r>
        <w:t>НЕПОГОДЕ</w:t>
      </w:r>
    </w:p>
    <w:p w:rsidR="00707E84" w:rsidRDefault="008A3321">
      <w:pPr>
        <w:ind w:left="14"/>
        <w:jc w:val="center"/>
        <w:rPr>
          <w:b/>
          <w:sz w:val="24"/>
        </w:rPr>
      </w:pPr>
      <w:r>
        <w:rPr>
          <w:b/>
          <w:sz w:val="24"/>
        </w:rPr>
        <w:t>-НА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СТАМБЕНОМ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ОБЈЕКТУ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СВОЈИНИ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ГРАЂАНА-</w:t>
      </w:r>
    </w:p>
    <w:p w:rsidR="00707E84" w:rsidRDefault="008A3321">
      <w:pPr>
        <w:pStyle w:val="Heading1"/>
        <w:ind w:left="17"/>
      </w:pPr>
      <w:r>
        <w:t>(</w:t>
      </w:r>
      <w:proofErr w:type="spellStart"/>
      <w:proofErr w:type="gramStart"/>
      <w:r>
        <w:t>подноси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посебно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сваки</w:t>
      </w:r>
      <w:proofErr w:type="spellEnd"/>
      <w:r>
        <w:rPr>
          <w:spacing w:val="-2"/>
        </w:rPr>
        <w:t xml:space="preserve"> </w:t>
      </w:r>
      <w:proofErr w:type="spellStart"/>
      <w:r>
        <w:t>оштећени</w:t>
      </w:r>
      <w:proofErr w:type="spellEnd"/>
      <w:r>
        <w:rPr>
          <w:spacing w:val="-1"/>
        </w:rPr>
        <w:t xml:space="preserve"> </w:t>
      </w:r>
      <w:proofErr w:type="spellStart"/>
      <w:r>
        <w:t>објекат</w:t>
      </w:r>
      <w:proofErr w:type="spellEnd"/>
      <w:r>
        <w:t>)</w:t>
      </w:r>
    </w:p>
    <w:p w:rsidR="00707E84" w:rsidRDefault="00707E84">
      <w:pPr>
        <w:spacing w:before="8"/>
        <w:rPr>
          <w:b/>
          <w:sz w:val="23"/>
        </w:rPr>
      </w:pPr>
    </w:p>
    <w:p w:rsidR="00707E84" w:rsidRDefault="008A3321">
      <w:pPr>
        <w:ind w:left="231" w:right="208"/>
        <w:jc w:val="both"/>
        <w:rPr>
          <w:sz w:val="20"/>
        </w:rPr>
      </w:pPr>
      <w:proofErr w:type="spellStart"/>
      <w:r>
        <w:rPr>
          <w:sz w:val="20"/>
        </w:rPr>
        <w:t>Пријављујем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штету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материјалном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кривичном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одговорношћу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елементарне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непогоде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којој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оштећена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ниже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наведена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имовина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физичка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лица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Изјављујем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власник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корисник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имовине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пријављујем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штету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имовина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власништво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чланова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моје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породице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Евентуалну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помоћ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употребићу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искључиво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отклањање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последица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елементарне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непогоде</w:t>
      </w:r>
      <w:proofErr w:type="spellEnd"/>
      <w:r>
        <w:rPr>
          <w:sz w:val="20"/>
        </w:rPr>
        <w:t>.</w:t>
      </w:r>
    </w:p>
    <w:p w:rsidR="00707E84" w:rsidRDefault="00707E84">
      <w:pPr>
        <w:rPr>
          <w:sz w:val="20"/>
        </w:rPr>
      </w:pPr>
    </w:p>
    <w:p w:rsidR="00707E84" w:rsidRDefault="008A3321">
      <w:pPr>
        <w:pStyle w:val="BodyText"/>
        <w:spacing w:after="8"/>
        <w:ind w:left="231"/>
        <w:jc w:val="both"/>
        <w:rPr>
          <w:b w:val="0"/>
        </w:rPr>
      </w:pPr>
      <w: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ПОДНОСИОЦУ</w:t>
      </w:r>
      <w:r>
        <w:rPr>
          <w:spacing w:val="-4"/>
        </w:rPr>
        <w:t xml:space="preserve"> </w:t>
      </w:r>
      <w:r>
        <w:t>ПРИЈАВЕ</w:t>
      </w:r>
      <w:r>
        <w:rPr>
          <w:spacing w:val="-1"/>
        </w:rPr>
        <w:t xml:space="preserve"> </w:t>
      </w:r>
      <w:r>
        <w:t>(</w:t>
      </w:r>
      <w:proofErr w:type="spellStart"/>
      <w:r>
        <w:t>Власнику</w:t>
      </w:r>
      <w:proofErr w:type="spellEnd"/>
      <w:r>
        <w:rPr>
          <w:spacing w:val="-4"/>
        </w:rPr>
        <w:t xml:space="preserve"> </w:t>
      </w:r>
      <w:r>
        <w:t>/</w:t>
      </w:r>
      <w:proofErr w:type="spellStart"/>
      <w:r>
        <w:t>кориснику</w:t>
      </w:r>
      <w:proofErr w:type="spellEnd"/>
      <w:r>
        <w:rPr>
          <w:spacing w:val="-2"/>
        </w:rPr>
        <w:t xml:space="preserve"> </w:t>
      </w:r>
      <w:proofErr w:type="spellStart"/>
      <w:r>
        <w:t>стамбеног</w:t>
      </w:r>
      <w:proofErr w:type="spellEnd"/>
      <w:r>
        <w:rPr>
          <w:spacing w:val="-2"/>
        </w:rPr>
        <w:t xml:space="preserve"> </w:t>
      </w:r>
      <w:proofErr w:type="spellStart"/>
      <w:r>
        <w:t>објекта</w:t>
      </w:r>
      <w:proofErr w:type="spellEnd"/>
      <w:r>
        <w:t>)</w:t>
      </w:r>
      <w:r>
        <w:rPr>
          <w:b w:val="0"/>
        </w:rPr>
        <w:t>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362"/>
        <w:gridCol w:w="2362"/>
        <w:gridCol w:w="2364"/>
      </w:tblGrid>
      <w:tr w:rsidR="00707E84">
        <w:trPr>
          <w:trHeight w:val="395"/>
        </w:trPr>
        <w:tc>
          <w:tcPr>
            <w:tcW w:w="3795" w:type="dxa"/>
            <w:shd w:val="clear" w:color="auto" w:fill="D9D9D9"/>
          </w:tcPr>
          <w:p w:rsidR="00707E84" w:rsidRDefault="008A3321">
            <w:pPr>
              <w:pStyle w:val="TableParagraph"/>
              <w:spacing w:before="7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</w:p>
        </w:tc>
        <w:tc>
          <w:tcPr>
            <w:tcW w:w="7088" w:type="dxa"/>
            <w:gridSpan w:val="3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</w:tr>
      <w:tr w:rsidR="00707E84">
        <w:trPr>
          <w:trHeight w:val="398"/>
        </w:trPr>
        <w:tc>
          <w:tcPr>
            <w:tcW w:w="3795" w:type="dxa"/>
            <w:shd w:val="clear" w:color="auto" w:fill="D9D9D9"/>
          </w:tcPr>
          <w:p w:rsidR="00707E84" w:rsidRDefault="008A3321">
            <w:pPr>
              <w:pStyle w:val="TableParagraph"/>
              <w:spacing w:before="7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ЈМБГ</w:t>
            </w:r>
          </w:p>
        </w:tc>
        <w:tc>
          <w:tcPr>
            <w:tcW w:w="7088" w:type="dxa"/>
            <w:gridSpan w:val="3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</w:tr>
      <w:tr w:rsidR="00707E84">
        <w:trPr>
          <w:trHeight w:val="395"/>
        </w:trPr>
        <w:tc>
          <w:tcPr>
            <w:tcW w:w="3795" w:type="dxa"/>
            <w:shd w:val="clear" w:color="auto" w:fill="D9D9D9"/>
          </w:tcPr>
          <w:p w:rsidR="00707E84" w:rsidRDefault="008A3321">
            <w:pPr>
              <w:pStyle w:val="TableParagraph"/>
              <w:spacing w:before="77"/>
              <w:ind w:right="1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88" w:type="dxa"/>
            <w:gridSpan w:val="3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</w:tr>
      <w:tr w:rsidR="00707E84">
        <w:trPr>
          <w:trHeight w:val="460"/>
        </w:trPr>
        <w:tc>
          <w:tcPr>
            <w:tcW w:w="3795" w:type="dxa"/>
            <w:shd w:val="clear" w:color="auto" w:fill="D9D9D9"/>
          </w:tcPr>
          <w:p w:rsidR="00707E84" w:rsidRDefault="008A3321">
            <w:pPr>
              <w:pStyle w:val="TableParagraph"/>
              <w:spacing w:before="108"/>
              <w:ind w:right="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обавезно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62" w:type="dxa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/>
          </w:tcPr>
          <w:p w:rsidR="00707E84" w:rsidRDefault="008A3321">
            <w:pPr>
              <w:pStyle w:val="TableParagraph"/>
              <w:spacing w:line="224" w:lineRule="exact"/>
              <w:ind w:left="189" w:right="1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Власник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</w:p>
          <w:p w:rsidR="00707E84" w:rsidRDefault="008A3321">
            <w:pPr>
              <w:pStyle w:val="TableParagraph"/>
              <w:spacing w:line="216" w:lineRule="exact"/>
              <w:ind w:left="189" w:right="1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оштећеног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</w:tc>
        <w:tc>
          <w:tcPr>
            <w:tcW w:w="2364" w:type="dxa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</w:tr>
    </w:tbl>
    <w:p w:rsidR="00707E84" w:rsidRDefault="00707E84">
      <w:pPr>
        <w:spacing w:before="10"/>
        <w:rPr>
          <w:sz w:val="19"/>
        </w:rPr>
      </w:pPr>
    </w:p>
    <w:p w:rsidR="00707E84" w:rsidRDefault="008A3321">
      <w:pPr>
        <w:pStyle w:val="BodyText"/>
        <w:spacing w:after="2"/>
        <w:ind w:left="231"/>
        <w:jc w:val="both"/>
      </w:pPr>
      <w: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ОБЈЕКТУ</w:t>
      </w:r>
      <w:r>
        <w:rPr>
          <w:spacing w:val="-1"/>
        </w:rPr>
        <w:t xml:space="preserve"> </w:t>
      </w:r>
      <w:r>
        <w:t>(</w:t>
      </w:r>
      <w:proofErr w:type="spellStart"/>
      <w:r>
        <w:t>обавезно</w:t>
      </w:r>
      <w:proofErr w:type="spellEnd"/>
      <w:r>
        <w:rPr>
          <w:spacing w:val="-2"/>
        </w:rPr>
        <w:t xml:space="preserve"> </w:t>
      </w:r>
      <w:proofErr w:type="spellStart"/>
      <w:r>
        <w:t>попуњавање</w:t>
      </w:r>
      <w:proofErr w:type="spellEnd"/>
      <w:r>
        <w:rPr>
          <w:spacing w:val="-4"/>
        </w:rPr>
        <w:t xml:space="preserve"> </w:t>
      </w:r>
      <w:proofErr w:type="spellStart"/>
      <w:r>
        <w:t>свих</w:t>
      </w:r>
      <w:proofErr w:type="spellEnd"/>
      <w:r>
        <w:rPr>
          <w:spacing w:val="-4"/>
        </w:rPr>
        <w:t xml:space="preserve"> </w:t>
      </w:r>
      <w:proofErr w:type="spellStart"/>
      <w:r>
        <w:t>поља</w:t>
      </w:r>
      <w:proofErr w:type="spellEnd"/>
      <w:r>
        <w:t>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866"/>
        <w:gridCol w:w="852"/>
        <w:gridCol w:w="1421"/>
        <w:gridCol w:w="420"/>
        <w:gridCol w:w="371"/>
        <w:gridCol w:w="476"/>
        <w:gridCol w:w="910"/>
        <w:gridCol w:w="699"/>
        <w:gridCol w:w="936"/>
        <w:gridCol w:w="242"/>
        <w:gridCol w:w="583"/>
        <w:gridCol w:w="1008"/>
        <w:gridCol w:w="991"/>
      </w:tblGrid>
      <w:tr w:rsidR="00707E84">
        <w:trPr>
          <w:trHeight w:val="230"/>
        </w:trPr>
        <w:tc>
          <w:tcPr>
            <w:tcW w:w="10860" w:type="dxa"/>
            <w:gridSpan w:val="14"/>
            <w:shd w:val="clear" w:color="auto" w:fill="D9D9D9"/>
          </w:tcPr>
          <w:p w:rsidR="00707E84" w:rsidRDefault="008A33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ОБЈЕКТА</w:t>
            </w:r>
          </w:p>
        </w:tc>
      </w:tr>
      <w:tr w:rsidR="00707E84">
        <w:trPr>
          <w:trHeight w:val="542"/>
        </w:trPr>
        <w:tc>
          <w:tcPr>
            <w:tcW w:w="1085" w:type="dxa"/>
            <w:shd w:val="clear" w:color="auto" w:fill="D9D9D9"/>
          </w:tcPr>
          <w:p w:rsidR="00707E84" w:rsidRDefault="008A3321">
            <w:pPr>
              <w:pStyle w:val="TableParagraph"/>
              <w:spacing w:before="149"/>
              <w:ind w:left="434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3139" w:type="dxa"/>
            <w:gridSpan w:val="3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D9D9D9"/>
          </w:tcPr>
          <w:p w:rsidR="00707E84" w:rsidRDefault="008A3321">
            <w:pPr>
              <w:pStyle w:val="TableParagraph"/>
              <w:spacing w:before="149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Улица</w:t>
            </w:r>
            <w:proofErr w:type="spellEnd"/>
          </w:p>
        </w:tc>
        <w:tc>
          <w:tcPr>
            <w:tcW w:w="3263" w:type="dxa"/>
            <w:gridSpan w:val="5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  <w:shd w:val="clear" w:color="auto" w:fill="D9D9D9"/>
          </w:tcPr>
          <w:p w:rsidR="00707E84" w:rsidRDefault="008A3321">
            <w:pPr>
              <w:pStyle w:val="TableParagraph"/>
              <w:spacing w:before="149"/>
              <w:ind w:left="123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1999" w:type="dxa"/>
            <w:gridSpan w:val="2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</w:tr>
      <w:tr w:rsidR="00707E84">
        <w:trPr>
          <w:trHeight w:val="549"/>
        </w:trPr>
        <w:tc>
          <w:tcPr>
            <w:tcW w:w="1085" w:type="dxa"/>
            <w:shd w:val="clear" w:color="auto" w:fill="D9D9D9"/>
          </w:tcPr>
          <w:p w:rsidR="00707E84" w:rsidRDefault="008A3321">
            <w:pPr>
              <w:pStyle w:val="TableParagraph"/>
              <w:spacing w:before="36"/>
              <w:ind w:left="153" w:right="82" w:firstLine="2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Месна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заједница</w:t>
            </w:r>
            <w:proofErr w:type="spellEnd"/>
          </w:p>
        </w:tc>
        <w:tc>
          <w:tcPr>
            <w:tcW w:w="1718" w:type="dxa"/>
            <w:gridSpan w:val="2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shd w:val="clear" w:color="auto" w:fill="D9D9D9"/>
          </w:tcPr>
          <w:p w:rsidR="00707E84" w:rsidRDefault="008A3321">
            <w:pPr>
              <w:pStyle w:val="TableParagraph"/>
              <w:spacing w:before="36"/>
              <w:ind w:left="557" w:right="82" w:hanging="286"/>
              <w:rPr>
                <w:sz w:val="20"/>
              </w:rPr>
            </w:pPr>
            <w:proofErr w:type="spellStart"/>
            <w:r>
              <w:rPr>
                <w:sz w:val="20"/>
              </w:rPr>
              <w:t>Катастарска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општина</w:t>
            </w:r>
            <w:proofErr w:type="spellEnd"/>
          </w:p>
        </w:tc>
        <w:tc>
          <w:tcPr>
            <w:tcW w:w="2177" w:type="dxa"/>
            <w:gridSpan w:val="4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gridSpan w:val="4"/>
            <w:shd w:val="clear" w:color="auto" w:fill="D9D9D9"/>
          </w:tcPr>
          <w:p w:rsidR="00707E84" w:rsidRDefault="008A3321">
            <w:pPr>
              <w:pStyle w:val="TableParagraph"/>
              <w:spacing w:before="151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</w:p>
        </w:tc>
        <w:tc>
          <w:tcPr>
            <w:tcW w:w="1999" w:type="dxa"/>
            <w:gridSpan w:val="2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</w:tr>
      <w:tr w:rsidR="00707E84">
        <w:trPr>
          <w:trHeight w:val="549"/>
        </w:trPr>
        <w:tc>
          <w:tcPr>
            <w:tcW w:w="1951" w:type="dxa"/>
            <w:gridSpan w:val="2"/>
            <w:shd w:val="clear" w:color="auto" w:fill="D9D9D9"/>
          </w:tcPr>
          <w:p w:rsidR="00707E84" w:rsidRDefault="008A3321">
            <w:pPr>
              <w:pStyle w:val="TableParagraph"/>
              <w:spacing w:before="36"/>
              <w:ind w:left="191" w:right="93" w:firstLine="151"/>
              <w:rPr>
                <w:sz w:val="20"/>
              </w:rPr>
            </w:pPr>
            <w:proofErr w:type="spellStart"/>
            <w:r>
              <w:rPr>
                <w:sz w:val="20"/>
              </w:rPr>
              <w:t>Укупан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</w:p>
        </w:tc>
        <w:tc>
          <w:tcPr>
            <w:tcW w:w="852" w:type="dxa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D9D9D9"/>
          </w:tcPr>
          <w:p w:rsidR="00707E84" w:rsidRDefault="008A3321">
            <w:pPr>
              <w:pStyle w:val="TableParagraph"/>
              <w:spacing w:before="36"/>
              <w:ind w:left="106"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млађих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18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</w:p>
        </w:tc>
        <w:tc>
          <w:tcPr>
            <w:tcW w:w="847" w:type="dxa"/>
            <w:gridSpan w:val="2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shd w:val="clear" w:color="auto" w:fill="D9D9D9"/>
          </w:tcPr>
          <w:p w:rsidR="00707E84" w:rsidRDefault="008A3321">
            <w:pPr>
              <w:pStyle w:val="TableParagraph"/>
              <w:spacing w:before="36"/>
              <w:ind w:left="111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65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</w:p>
        </w:tc>
        <w:tc>
          <w:tcPr>
            <w:tcW w:w="936" w:type="dxa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gridSpan w:val="3"/>
            <w:shd w:val="clear" w:color="auto" w:fill="D9D9D9"/>
          </w:tcPr>
          <w:p w:rsidR="00707E84" w:rsidRDefault="008A3321">
            <w:pPr>
              <w:pStyle w:val="TableParagraph"/>
              <w:spacing w:before="36"/>
              <w:ind w:left="118"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старијих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65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</w:p>
        </w:tc>
        <w:tc>
          <w:tcPr>
            <w:tcW w:w="991" w:type="dxa"/>
          </w:tcPr>
          <w:p w:rsidR="00707E84" w:rsidRDefault="00707E84">
            <w:pPr>
              <w:pStyle w:val="TableParagraph"/>
              <w:rPr>
                <w:sz w:val="20"/>
              </w:rPr>
            </w:pPr>
          </w:p>
        </w:tc>
      </w:tr>
    </w:tbl>
    <w:p w:rsidR="00707E84" w:rsidRDefault="00707E84">
      <w:pPr>
        <w:spacing w:before="7"/>
        <w:rPr>
          <w:b/>
          <w:sz w:val="19"/>
        </w:rPr>
      </w:pPr>
    </w:p>
    <w:p w:rsidR="00707E84" w:rsidRDefault="008A3321">
      <w:pPr>
        <w:pStyle w:val="BodyText"/>
        <w:ind w:left="13"/>
        <w:jc w:val="center"/>
      </w:pPr>
      <w:r>
        <w:rPr>
          <w:u w:val="single"/>
        </w:rPr>
        <w:t>ПОДАЦИ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ОШТЕЋЕНОЈ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УНИШТЕНОЈ</w:t>
      </w:r>
      <w:r>
        <w:rPr>
          <w:spacing w:val="1"/>
          <w:u w:val="single"/>
        </w:rPr>
        <w:t xml:space="preserve"> </w:t>
      </w:r>
      <w:r>
        <w:rPr>
          <w:spacing w:val="1"/>
          <w:u w:val="single"/>
          <w:lang w:val="sr-Cyrl-RS"/>
        </w:rPr>
        <w:t>НЕ</w:t>
      </w:r>
      <w:r>
        <w:rPr>
          <w:u w:val="single"/>
        </w:rPr>
        <w:t>ПОКРЕТНОЈ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ИМОВИНИ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СКЛОПУ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ДОМАЋИНСТВА</w:t>
      </w:r>
    </w:p>
    <w:p w:rsidR="00707E84" w:rsidRDefault="008A3321">
      <w:pPr>
        <w:pStyle w:val="BodyText"/>
        <w:spacing w:before="1" w:line="242" w:lineRule="auto"/>
        <w:ind w:left="231" w:right="221"/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елементарне</w:t>
      </w:r>
      <w:proofErr w:type="spellEnd"/>
      <w:r>
        <w:t xml:space="preserve"> </w:t>
      </w:r>
      <w:proofErr w:type="spellStart"/>
      <w:r>
        <w:t>непогоде</w:t>
      </w:r>
      <w:proofErr w:type="spellEnd"/>
      <w:r>
        <w:t xml:space="preserve"> </w:t>
      </w:r>
      <w:proofErr w:type="spellStart"/>
      <w:r>
        <w:t>оштећена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уништена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. </w:t>
      </w:r>
    </w:p>
    <w:p w:rsidR="00707E84" w:rsidRDefault="00707E84">
      <w:pPr>
        <w:rPr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5471"/>
      </w:tblGrid>
      <w:tr w:rsidR="00707E84">
        <w:trPr>
          <w:trHeight w:val="275"/>
        </w:trPr>
        <w:tc>
          <w:tcPr>
            <w:tcW w:w="5471" w:type="dxa"/>
            <w:shd w:val="clear" w:color="auto" w:fill="D9D9D9"/>
          </w:tcPr>
          <w:p w:rsidR="00707E84" w:rsidRDefault="008A3321">
            <w:pPr>
              <w:pStyle w:val="TableParagraph"/>
              <w:spacing w:line="256" w:lineRule="exact"/>
              <w:ind w:left="1960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ОШТЕЋЕНО</w:t>
            </w:r>
          </w:p>
        </w:tc>
        <w:tc>
          <w:tcPr>
            <w:tcW w:w="5471" w:type="dxa"/>
            <w:shd w:val="clear" w:color="auto" w:fill="D9D9D9"/>
          </w:tcPr>
          <w:p w:rsidR="00707E84" w:rsidRDefault="008A3321">
            <w:pPr>
              <w:pStyle w:val="TableParagraph"/>
              <w:spacing w:line="256" w:lineRule="exact"/>
              <w:ind w:left="1960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УНИШТЕНО</w:t>
            </w:r>
            <w:bookmarkStart w:id="0" w:name="_GoBack"/>
            <w:bookmarkEnd w:id="0"/>
          </w:p>
        </w:tc>
      </w:tr>
      <w:tr w:rsidR="00707E84">
        <w:trPr>
          <w:trHeight w:val="228"/>
        </w:trPr>
        <w:tc>
          <w:tcPr>
            <w:tcW w:w="5471" w:type="dxa"/>
            <w:tcBorders>
              <w:bottom w:val="nil"/>
            </w:tcBorders>
          </w:tcPr>
          <w:p w:rsidR="00707E84" w:rsidRDefault="008A332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bottom w:val="nil"/>
            </w:tcBorders>
          </w:tcPr>
          <w:p w:rsidR="00707E84" w:rsidRDefault="008A332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7E84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7E84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7E84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7E84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7E84">
        <w:trPr>
          <w:trHeight w:val="229"/>
        </w:trPr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7E84">
        <w:trPr>
          <w:trHeight w:val="229"/>
        </w:trPr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707E84" w:rsidRDefault="008A332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7E84">
        <w:trPr>
          <w:trHeight w:val="393"/>
        </w:trPr>
        <w:tc>
          <w:tcPr>
            <w:tcW w:w="5471" w:type="dxa"/>
            <w:tcBorders>
              <w:top w:val="nil"/>
            </w:tcBorders>
          </w:tcPr>
          <w:p w:rsidR="00707E84" w:rsidRDefault="008A332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</w:tcBorders>
          </w:tcPr>
          <w:p w:rsidR="00707E84" w:rsidRDefault="008A332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7E84">
        <w:trPr>
          <w:trHeight w:val="230"/>
        </w:trPr>
        <w:tc>
          <w:tcPr>
            <w:tcW w:w="10942" w:type="dxa"/>
            <w:gridSpan w:val="2"/>
            <w:shd w:val="clear" w:color="auto" w:fill="D9D9D9"/>
          </w:tcPr>
          <w:p w:rsidR="00707E84" w:rsidRDefault="00707E84">
            <w:pPr>
              <w:pStyle w:val="TableParagraph"/>
              <w:spacing w:line="210" w:lineRule="exact"/>
              <w:ind w:left="1803" w:right="1804"/>
              <w:jc w:val="center"/>
              <w:rPr>
                <w:sz w:val="20"/>
              </w:rPr>
            </w:pPr>
          </w:p>
        </w:tc>
      </w:tr>
    </w:tbl>
    <w:p w:rsidR="00707E84" w:rsidRDefault="00707E84">
      <w:pPr>
        <w:rPr>
          <w:b/>
        </w:rPr>
      </w:pPr>
    </w:p>
    <w:p w:rsidR="00707E84" w:rsidRDefault="008A3321">
      <w:pPr>
        <w:spacing w:before="171"/>
        <w:ind w:left="231"/>
        <w:rPr>
          <w:sz w:val="24"/>
        </w:rPr>
      </w:pPr>
      <w:proofErr w:type="spellStart"/>
      <w:r>
        <w:rPr>
          <w:sz w:val="24"/>
        </w:rPr>
        <w:t>Место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датум...................................................................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Потпис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подносиоца</w:t>
      </w:r>
      <w:proofErr w:type="spellEnd"/>
      <w:r>
        <w:rPr>
          <w:sz w:val="24"/>
        </w:rPr>
        <w:t>..................................................</w:t>
      </w:r>
    </w:p>
    <w:p w:rsidR="00707E84" w:rsidRDefault="008A3321">
      <w:pPr>
        <w:pStyle w:val="Heading1"/>
        <w:spacing w:before="202" w:line="242" w:lineRule="auto"/>
        <w:ind w:left="610" w:right="597"/>
      </w:pPr>
      <w:r>
        <w:t>ОБАВЕЗАН ПРИЛОГ ПРИЈАВИ ШТЕТЕ ЈЕ ОЧИТАНА ИЛИ ФОТОКОПИРАНА ЛИЧНА</w:t>
      </w:r>
      <w:r>
        <w:rPr>
          <w:spacing w:val="-57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ПОДНОСИОЦА</w:t>
      </w:r>
    </w:p>
    <w:p w:rsidR="00707E84" w:rsidRDefault="008A3321">
      <w:pPr>
        <w:pStyle w:val="BodyText"/>
        <w:spacing w:before="200"/>
        <w:ind w:left="231"/>
        <w:jc w:val="both"/>
      </w:pPr>
      <w:proofErr w:type="spellStart"/>
      <w:r>
        <w:t>НАПОМЕНА</w:t>
      </w:r>
      <w:proofErr w:type="gramStart"/>
      <w:r>
        <w:t>:Непотпуна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нечитка</w:t>
      </w:r>
      <w:proofErr w:type="spellEnd"/>
      <w:r>
        <w:rPr>
          <w:spacing w:val="-3"/>
        </w:rPr>
        <w:t xml:space="preserve"> </w:t>
      </w:r>
      <w:proofErr w:type="spellStart"/>
      <w:r>
        <w:t>пријава</w:t>
      </w:r>
      <w:proofErr w:type="spellEnd"/>
      <w:r>
        <w:rPr>
          <w:spacing w:val="-4"/>
        </w:rPr>
        <w:t xml:space="preserve"> </w:t>
      </w:r>
      <w:proofErr w:type="spellStart"/>
      <w:r>
        <w:t>штете</w:t>
      </w:r>
      <w:proofErr w:type="spellEnd"/>
      <w:r>
        <w:rPr>
          <w:spacing w:val="2"/>
        </w:rPr>
        <w:t xml:space="preserve"> </w:t>
      </w:r>
      <w:proofErr w:type="spellStart"/>
      <w:r>
        <w:t>неће</w:t>
      </w:r>
      <w:proofErr w:type="spellEnd"/>
      <w:r>
        <w:rPr>
          <w:spacing w:val="-4"/>
        </w:rPr>
        <w:t xml:space="preserve"> </w:t>
      </w:r>
      <w:proofErr w:type="spellStart"/>
      <w:r>
        <w:t>бити</w:t>
      </w:r>
      <w:proofErr w:type="spellEnd"/>
      <w:r>
        <w:rPr>
          <w:spacing w:val="-3"/>
        </w:rPr>
        <w:t xml:space="preserve"> </w:t>
      </w:r>
      <w:proofErr w:type="spellStart"/>
      <w:r>
        <w:t>прихваћена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иста</w:t>
      </w:r>
      <w:proofErr w:type="spellEnd"/>
      <w:r>
        <w:rPr>
          <w:spacing w:val="-4"/>
        </w:rPr>
        <w:t xml:space="preserve"> </w:t>
      </w:r>
      <w:proofErr w:type="spellStart"/>
      <w:r>
        <w:t>ће</w:t>
      </w:r>
      <w:proofErr w:type="spellEnd"/>
      <w:r>
        <w:rPr>
          <w:spacing w:val="-4"/>
        </w:rPr>
        <w:t xml:space="preserve"> </w:t>
      </w:r>
      <w:proofErr w:type="spellStart"/>
      <w:r>
        <w:t>бити</w:t>
      </w:r>
      <w:proofErr w:type="spellEnd"/>
      <w:r>
        <w:rPr>
          <w:spacing w:val="-1"/>
        </w:rPr>
        <w:t xml:space="preserve"> </w:t>
      </w:r>
      <w:proofErr w:type="spellStart"/>
      <w:r>
        <w:t>одбачена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proofErr w:type="spellStart"/>
      <w:r>
        <w:t>стране</w:t>
      </w:r>
      <w:proofErr w:type="spellEnd"/>
      <w:r>
        <w:rPr>
          <w:spacing w:val="-4"/>
        </w:rPr>
        <w:t xml:space="preserve"> </w:t>
      </w:r>
      <w:proofErr w:type="spellStart"/>
      <w:r>
        <w:t>Комисије</w:t>
      </w:r>
      <w:proofErr w:type="spellEnd"/>
      <w:r>
        <w:t>.</w:t>
      </w:r>
    </w:p>
    <w:p w:rsidR="00707E84" w:rsidRDefault="008A3321">
      <w:pPr>
        <w:pStyle w:val="BodyText"/>
        <w:spacing w:before="197" w:line="242" w:lineRule="auto"/>
        <w:ind w:left="231" w:right="225"/>
        <w:jc w:val="both"/>
      </w:pPr>
      <w:proofErr w:type="spellStart"/>
      <w:r>
        <w:t>Подношењем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rPr>
          <w:spacing w:val="1"/>
        </w:rPr>
        <w:t xml:space="preserve"> </w:t>
      </w:r>
      <w:proofErr w:type="spellStart"/>
      <w:r>
        <w:t>дужности</w:t>
      </w:r>
      <w:proofErr w:type="spellEnd"/>
      <w:r>
        <w:rPr>
          <w:spacing w:val="-1"/>
        </w:rPr>
        <w:t xml:space="preserve"> </w:t>
      </w:r>
      <w:proofErr w:type="spellStart"/>
      <w:r>
        <w:t>из</w:t>
      </w:r>
      <w:proofErr w:type="spellEnd"/>
      <w:r>
        <w:rPr>
          <w:spacing w:val="-1"/>
        </w:rPr>
        <w:t xml:space="preserve"> </w:t>
      </w:r>
      <w:proofErr w:type="spellStart"/>
      <w:r>
        <w:t>службених</w:t>
      </w:r>
      <w:proofErr w:type="spellEnd"/>
      <w:r>
        <w:rPr>
          <w:spacing w:val="-1"/>
        </w:rPr>
        <w:t xml:space="preserve"> </w:t>
      </w:r>
      <w:proofErr w:type="spellStart"/>
      <w:r>
        <w:t>евиденција</w:t>
      </w:r>
      <w:proofErr w:type="spellEnd"/>
    </w:p>
    <w:sectPr w:rsidR="00707E84">
      <w:type w:val="continuous"/>
      <w:pgSz w:w="11910" w:h="16840"/>
      <w:pgMar w:top="360" w:right="2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7E84"/>
    <w:rsid w:val="00707E84"/>
    <w:rsid w:val="008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6F85BC-430D-4AE2-885A-D7C1D390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Небојша Трајковић</cp:lastModifiedBy>
  <cp:revision>2</cp:revision>
  <dcterms:created xsi:type="dcterms:W3CDTF">2023-08-23T06:47:00Z</dcterms:created>
  <dcterms:modified xsi:type="dcterms:W3CDTF">2023-08-23T08:27:00Z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2023-08-23T00:00:00Z</vt:filetime>
  </property>
</Properties>
</file>